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>贵州大学</w:t>
      </w: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  <w:t>非学历教育</w:t>
      </w: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>培训项目</w:t>
      </w:r>
    </w:p>
    <w:p>
      <w:pPr>
        <w:spacing w:before="62" w:after="62" w:line="360" w:lineRule="auto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>培训质量评价表</w:t>
      </w:r>
    </w:p>
    <w:p>
      <w:pPr>
        <w:pStyle w:val="4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办学部门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项目名称：</w:t>
      </w:r>
    </w:p>
    <w:tbl>
      <w:tblPr>
        <w:tblStyle w:val="2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451"/>
        <w:gridCol w:w="852"/>
        <w:gridCol w:w="732"/>
        <w:gridCol w:w="792"/>
        <w:gridCol w:w="99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评价内容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非常满意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满意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一般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不满意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非常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学员对项目的整体满意度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培训课程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活动安排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住宿条件与服务质量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用餐与服务质量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管理团队服务态度与质量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培训成果与收获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before="62" w:after="6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42" w:type="dxa"/>
            <w:gridSpan w:val="6"/>
            <w:noWrap w:val="0"/>
            <w:vAlign w:val="top"/>
          </w:tcPr>
          <w:p>
            <w:pPr>
              <w:spacing w:before="62" w:after="6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学员认为项目的优点或给学员留下深刻印象的是：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before="62" w:after="6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42" w:type="dxa"/>
            <w:gridSpan w:val="6"/>
            <w:noWrap w:val="0"/>
            <w:vAlign w:val="top"/>
          </w:tcPr>
          <w:p>
            <w:pPr>
              <w:spacing w:before="62" w:after="6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学员对该项目今后改进的建议与意见是：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ZTEzYWI4ZGJlMjA4NGM4MTE3MDJhOTUxNDI5MTQifQ=="/>
  </w:docVars>
  <w:rsids>
    <w:rsidRoot w:val="174452A7"/>
    <w:rsid w:val="174452A7"/>
    <w:rsid w:val="5F4D3981"/>
    <w:rsid w:val="68742A59"/>
    <w:rsid w:val="78B8428B"/>
    <w:rsid w:val="7D0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afterLines="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3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2023-03-22T14:28:00Z</dcterms:created>
  <dc:creator>dell</dc:creator>
  <cp:lastModifiedBy>hw</cp:lastModifiedBy>
  <dcterms:modified xsi:type="dcterms:W3CDTF">2024-07-02T02:18:38Z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AEC0BFE0A4FC4B028022080E9A276BBC_13</vt:lpwstr>
  </property>
</Properties>
</file>